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480" w:lineRule="auto"/>
        <w:jc w:val="center"/>
        <w:rPr>
          <w:rFonts w:hint="eastAsia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pacing w:val="-20"/>
          <w:sz w:val="44"/>
          <w:szCs w:val="44"/>
        </w:rPr>
        <w:t>甘肃电气装备集团有限公司应聘报名登记表</w:t>
      </w:r>
    </w:p>
    <w:bookmarkEnd w:id="0"/>
    <w:tbl>
      <w:tblPr>
        <w:tblStyle w:val="3"/>
        <w:tblpPr w:leftFromText="180" w:rightFromText="180" w:vertAnchor="text" w:horzAnchor="page" w:tblpX="1292" w:tblpY="635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05"/>
        <w:gridCol w:w="360"/>
        <w:gridCol w:w="500"/>
        <w:gridCol w:w="355"/>
        <w:gridCol w:w="1020"/>
        <w:gridCol w:w="1677"/>
        <w:gridCol w:w="1113"/>
        <w:gridCol w:w="423"/>
        <w:gridCol w:w="987"/>
        <w:gridCol w:w="9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术职务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有何专长</w:t>
            </w:r>
          </w:p>
        </w:tc>
        <w:tc>
          <w:tcPr>
            <w:tcW w:w="4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现所在单位及职务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 xml:space="preserve"> 国企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民企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未婚□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已婚□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离异□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5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工作经历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有工作经历者必填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职务级别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获得何种奖励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业绩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及个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人特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长</w:t>
            </w:r>
          </w:p>
        </w:tc>
        <w:tc>
          <w:tcPr>
            <w:tcW w:w="7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firstLine="560" w:firstLineChars="200"/>
        <w:textAlignment w:val="auto"/>
        <w:rPr>
          <w:rFonts w:hint="eastAsia" w:ascii="仿宋_GB2312" w:hAnsi="宋体" w:eastAsia="仿宋_GB2312" w:cs="方正书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请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应聘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者认真阅读《招聘公告》后如实准确填写。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应聘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者隐瞒有关情况或提供虚假材料的，将取消其面试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笔试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或聘用资格。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2ZmNDVjNGQwY2NjOTQ4ZWFkZWY1ODczYmM5ZDgifQ=="/>
  </w:docVars>
  <w:rsids>
    <w:rsidRoot w:val="5DFD1110"/>
    <w:rsid w:val="5D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2023-09-13T06:51:00Z</dcterms:created>
  <dc:creator>admin</dc:creator>
  <cp:lastModifiedBy>admin</cp:lastModifiedBy>
  <dcterms:modified xsi:type="dcterms:W3CDTF">2023-09-13T06:52:18Z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73407380341E43E4BD9DEB56833E3FA3_11</vt:lpwstr>
  </property>
</Properties>
</file>